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158" w:rsidRPr="00A023CC" w:rsidRDefault="00BF2D2B" w:rsidP="00A023CC">
      <w:pPr>
        <w:jc w:val="center"/>
        <w:rPr>
          <w:b/>
        </w:rPr>
      </w:pPr>
      <w:r w:rsidRPr="00A023CC">
        <w:rPr>
          <w:b/>
        </w:rPr>
        <w:t>Horicon Library Trustees Minutes</w:t>
      </w:r>
    </w:p>
    <w:p w:rsidR="00BF2D2B" w:rsidRPr="00A023CC" w:rsidRDefault="00BF2D2B" w:rsidP="00A023CC">
      <w:pPr>
        <w:jc w:val="center"/>
        <w:rPr>
          <w:b/>
        </w:rPr>
      </w:pPr>
      <w:r w:rsidRPr="00A023CC">
        <w:rPr>
          <w:b/>
        </w:rPr>
        <w:t>December 15, 2025</w:t>
      </w:r>
    </w:p>
    <w:p w:rsidR="00BF2D2B" w:rsidRDefault="00BF2D2B">
      <w:r w:rsidRPr="00A023CC">
        <w:rPr>
          <w:b/>
        </w:rPr>
        <w:t>Present:</w:t>
      </w:r>
      <w:r>
        <w:t xml:space="preserve"> Joan Johnson, </w:t>
      </w:r>
      <w:proofErr w:type="spellStart"/>
      <w:r>
        <w:t>Kawana</w:t>
      </w:r>
      <w:proofErr w:type="spellEnd"/>
      <w:r>
        <w:t xml:space="preserve"> Smith, Greta Heilman, Pam </w:t>
      </w:r>
      <w:r w:rsidR="00A023CC">
        <w:t>Eastman</w:t>
      </w:r>
      <w:r>
        <w:t xml:space="preserve"> Sara Mullins, Debra Eves, and Craig Leggett</w:t>
      </w:r>
      <w:r>
        <w:br/>
      </w:r>
      <w:r w:rsidRPr="00A023CC">
        <w:rPr>
          <w:b/>
        </w:rPr>
        <w:t>Absent:</w:t>
      </w:r>
      <w:r>
        <w:t xml:space="preserve"> Joyce </w:t>
      </w:r>
      <w:proofErr w:type="spellStart"/>
      <w:r>
        <w:t>Greenidge</w:t>
      </w:r>
      <w:proofErr w:type="spellEnd"/>
    </w:p>
    <w:p w:rsidR="00BF2D2B" w:rsidRDefault="00BF2D2B">
      <w:r>
        <w:t>Joan called the meeting to order at 9:35 a.m. Greta moved to accept November’s minutes, Deb approved, all voted in favor.</w:t>
      </w:r>
    </w:p>
    <w:p w:rsidR="00BF2D2B" w:rsidRDefault="00BF2D2B">
      <w:r w:rsidRPr="00A023CC">
        <w:rPr>
          <w:b/>
        </w:rPr>
        <w:t>Vouchers:</w:t>
      </w:r>
      <w:r>
        <w:t xml:space="preserve"> 2025-46 – 49 were signed and accepted.</w:t>
      </w:r>
    </w:p>
    <w:p w:rsidR="00BF2D2B" w:rsidRDefault="00BF2D2B">
      <w:r w:rsidRPr="00A023CC">
        <w:rPr>
          <w:b/>
        </w:rPr>
        <w:t>Treasurer’s Report:</w:t>
      </w:r>
      <w:r>
        <w:t xml:space="preserve"> Deb moved to accept November’s Treasurer report. Greta seconded, all voted in favor. Deb is looking into two grant opportunities; we haven’t yet approved them.</w:t>
      </w:r>
    </w:p>
    <w:p w:rsidR="00BF2D2B" w:rsidRPr="00A023CC" w:rsidRDefault="00BF2D2B">
      <w:pPr>
        <w:rPr>
          <w:b/>
        </w:rPr>
      </w:pPr>
      <w:r w:rsidRPr="00A023CC">
        <w:rPr>
          <w:b/>
        </w:rPr>
        <w:t xml:space="preserve">Director’s </w:t>
      </w:r>
      <w:r w:rsidR="004716D0" w:rsidRPr="00A023CC">
        <w:rPr>
          <w:b/>
        </w:rPr>
        <w:t>Report</w:t>
      </w:r>
    </w:p>
    <w:p w:rsidR="004716D0" w:rsidRDefault="004716D0">
      <w:r>
        <w:t>A new logo for the library has been selected and adopted.</w:t>
      </w:r>
    </w:p>
    <w:p w:rsidR="004716D0" w:rsidRDefault="004716D0">
      <w:r>
        <w:t>The following programs were selected for 2026: Dinosaurs; Humor and Stress Relief for Seniors; and Literacy in an AI World.</w:t>
      </w:r>
    </w:p>
    <w:p w:rsidR="004716D0" w:rsidRDefault="004716D0">
      <w:proofErr w:type="spellStart"/>
      <w:r>
        <w:t>Kawana</w:t>
      </w:r>
      <w:proofErr w:type="spellEnd"/>
      <w:r>
        <w:t xml:space="preserve"> and Montana will participate in a virtual meeting regarding the Summer Reading Program on February 9. A member of the Friends will be invited to join.</w:t>
      </w:r>
    </w:p>
    <w:p w:rsidR="004716D0" w:rsidRDefault="004716D0">
      <w:proofErr w:type="spellStart"/>
      <w:r>
        <w:t>Kawana</w:t>
      </w:r>
      <w:proofErr w:type="spellEnd"/>
      <w:r>
        <w:t xml:space="preserve"> found two chairs for $70 on Facebook Marketplace. Deb moved to purchase them, Deb seconded, all voted in favor.</w:t>
      </w:r>
    </w:p>
    <w:p w:rsidR="004716D0" w:rsidRDefault="004716D0">
      <w:r w:rsidRPr="00A023CC">
        <w:rPr>
          <w:b/>
        </w:rPr>
        <w:t>New Business:</w:t>
      </w:r>
      <w:r>
        <w:br/>
        <w:t>Greta moved to accept the library’s 2026 budget, Deb seconded, all voted in favor.</w:t>
      </w:r>
    </w:p>
    <w:p w:rsidR="004716D0" w:rsidRDefault="004716D0">
      <w:r>
        <w:t>Deb’s 5-year term expires on December 31, 2025. She has agreed to serve in her current position for another 5 years. Greta moved to approve and Sara seconded to extend Deb’s term, all voted in favor.  Joan will inform the Town Board regarding this vote.</w:t>
      </w:r>
    </w:p>
    <w:p w:rsidR="004716D0" w:rsidRDefault="004716D0">
      <w:r>
        <w:t>Greta moved to open a savings account and purchase two CDs for the library. All voted in favor.</w:t>
      </w:r>
    </w:p>
    <w:p w:rsidR="004716D0" w:rsidRDefault="004716D0">
      <w:r>
        <w:t>Greta moved to elect new officers for 2026, Sara seconded, all voted in favor:</w:t>
      </w:r>
    </w:p>
    <w:p w:rsidR="00A023CC" w:rsidRDefault="004716D0">
      <w:r>
        <w:t>President</w:t>
      </w:r>
      <w:r w:rsidR="00A023CC">
        <w:t xml:space="preserve"> – Joan Johnson</w:t>
      </w:r>
      <w:r w:rsidR="00A023CC">
        <w:br/>
        <w:t xml:space="preserve">Vice President – Joyce </w:t>
      </w:r>
      <w:proofErr w:type="spellStart"/>
      <w:r w:rsidR="00A023CC">
        <w:t>Greenidge</w:t>
      </w:r>
      <w:proofErr w:type="spellEnd"/>
      <w:r w:rsidR="00A023CC">
        <w:br/>
        <w:t>Secretary – Sara Mullins</w:t>
      </w:r>
      <w:r w:rsidR="00A023CC">
        <w:br/>
        <w:t>Treasurer – Pam Eastman</w:t>
      </w:r>
      <w:r w:rsidR="00A023CC">
        <w:br/>
        <w:t>Finance Officer – Greta Heilman</w:t>
      </w:r>
      <w:r w:rsidR="00A023CC">
        <w:br/>
        <w:t xml:space="preserve">Friends’ </w:t>
      </w:r>
      <w:proofErr w:type="spellStart"/>
      <w:r w:rsidR="00A023CC">
        <w:t>Liasion</w:t>
      </w:r>
      <w:proofErr w:type="spellEnd"/>
      <w:r w:rsidR="00A023CC">
        <w:t xml:space="preserve"> – Deb Eves</w:t>
      </w:r>
    </w:p>
    <w:p w:rsidR="00A023CC" w:rsidRDefault="00A023CC">
      <w:r>
        <w:t>Next meeting: January 19, 2026</w:t>
      </w:r>
    </w:p>
    <w:p w:rsidR="00A023CC" w:rsidRDefault="00A023CC">
      <w:r>
        <w:t>Motion to Adjourn: Deb moved, Sara seconded, all voted in favor.</w:t>
      </w:r>
      <w:bookmarkStart w:id="0" w:name="_GoBack"/>
      <w:bookmarkEnd w:id="0"/>
    </w:p>
    <w:sectPr w:rsidR="00A02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2B"/>
    <w:rsid w:val="004716D0"/>
    <w:rsid w:val="007E1158"/>
    <w:rsid w:val="00A023CC"/>
    <w:rsid w:val="00B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E2E6E"/>
  <w15:chartTrackingRefBased/>
  <w15:docId w15:val="{6F6B1DAD-7C11-45B2-B28F-9223D018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Guthrie, Lou Ann</dc:creator>
  <cp:keywords/>
  <dc:description/>
  <cp:lastModifiedBy>Guthrie, Lou Ann</cp:lastModifiedBy>
  <cp:revision>1</cp:revision>
  <dcterms:created xsi:type="dcterms:W3CDTF">2026-03-30T21:03:00Z</dcterms:created>
  <dcterms:modified xsi:type="dcterms:W3CDTF">2026-03-30T21:32:00Z</dcterms:modified>
</cp:coreProperties>
</file>